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E7" w:rsidRDefault="00FD15E7">
      <w:pPr>
        <w:rPr>
          <w:color w:val="000000"/>
          <w:sz w:val="27"/>
          <w:szCs w:val="27"/>
          <w:shd w:val="clear" w:color="auto" w:fill="FFFFFF"/>
          <w:lang w:val="es-UY"/>
        </w:rPr>
      </w:pPr>
      <w:r w:rsidRPr="00FD15E7">
        <w:rPr>
          <w:rStyle w:val="apple-style-span"/>
          <w:b/>
          <w:color w:val="000000"/>
          <w:sz w:val="32"/>
          <w:szCs w:val="32"/>
          <w:shd w:val="clear" w:color="auto" w:fill="FFFFFF"/>
          <w:lang w:val="es-UY"/>
        </w:rPr>
        <w:t>Llamado Conferencistas</w:t>
      </w:r>
    </w:p>
    <w:p w:rsidR="003219BE" w:rsidRDefault="00FD15E7">
      <w:pPr>
        <w:rPr>
          <w:color w:val="000000"/>
          <w:sz w:val="27"/>
          <w:szCs w:val="27"/>
          <w:shd w:val="clear" w:color="auto" w:fill="FFFFFF"/>
          <w:lang w:val="es-UY"/>
        </w:rPr>
      </w:pP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Por la presente invitamos a docentes de las distintas cátedras y talleres a preparar una conferencia a exponer en el XX ELEA ARAUCANÍA la cual habrá de realizarse bajo la temática desarrollada a continuación.</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CONTENIDO ELEA ARAUCANIA 2011</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“FRONTERAS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Manifiesto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El desarrollo de proyectos arquitectónicos muchas veces conceptuales y alejados de la realidad diaria y el resultado formal de objetos que apuntan más a un movimiento contemporáneo que a las distintas características que te entrega el territorio; nos han llevado a plantearnos como interrogantes a desarrollar diversos aspectos espaciales dentro de una ciudad, desde la territorialidad de un lugar y como se </w:t>
      </w:r>
      <w:proofErr w:type="gramStart"/>
      <w:r w:rsidRPr="00FD15E7">
        <w:rPr>
          <w:rStyle w:val="apple-style-span"/>
          <w:color w:val="000000"/>
          <w:sz w:val="27"/>
          <w:szCs w:val="27"/>
          <w:shd w:val="clear" w:color="auto" w:fill="FFFFFF"/>
          <w:lang w:val="es-UY"/>
        </w:rPr>
        <w:t>comienza</w:t>
      </w:r>
      <w:proofErr w:type="gramEnd"/>
      <w:r w:rsidRPr="00FD15E7">
        <w:rPr>
          <w:rStyle w:val="apple-style-span"/>
          <w:color w:val="000000"/>
          <w:sz w:val="27"/>
          <w:szCs w:val="27"/>
          <w:shd w:val="clear" w:color="auto" w:fill="FFFFFF"/>
          <w:lang w:val="es-UY"/>
        </w:rPr>
        <w:t xml:space="preserve"> a materializar una urbe, bajo las características que le entrega esta misma y las distintas instancias tanto intangibles que van fracturando el espacio común, como tangibles que están preestablecidas por el propio lugar. Es bajo esta premisa que abordamos este encuentro centrándonos en las fronteras (límites, bordes, orillas, márgenes, filos).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Estas fronteras nos han llevado a una necesidad de reflexión teórica sobre &amp; bajo la temática socio-arquitectural del encuentro y los discursos cotidianos culturales cada día más presentes dentro de las ciudades en Latinoamérica, fronteras que se han configurando dependiendo de las características propias en donde se presentan, ya sean históricas, sociológicas, culturales, geográficas y espaciales, que van definiendo y fracturando el crecimiento natural de la ciudad.</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 por este motivo que durante este encuentro incitamos a prácticas reflexivas, experimentales y de acción, que generen una mirada crítica sobre el proceso de formación y el ejercicio de nuestra profesión; pensando en este espacio muchas veces intangible llamado frontera… una frontera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Ciclos Temáticos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Las Temáticas dentro de los Encuentros se han orientado a entender al individuo y su </w:t>
      </w:r>
      <w:r w:rsidRPr="00FD15E7">
        <w:rPr>
          <w:rStyle w:val="apple-style-span"/>
          <w:color w:val="000000"/>
          <w:sz w:val="27"/>
          <w:szCs w:val="27"/>
          <w:shd w:val="clear" w:color="auto" w:fill="FFFFFF"/>
          <w:lang w:val="es-UY"/>
        </w:rPr>
        <w:lastRenderedPageBreak/>
        <w:t>relación con la ciudad donde se mueve; así se desarrollaron los tres primeros ciclos: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EL PUNTO, LA LÍNEA y por último LA MANCHA.</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Cuarto Ciclo: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Hoy en día, entendemos que las problemáticas urbanas, son un hecho cotidiano, del cual debemos hacernos cargo, por esta razón este nuevo ciclo se plantea como un</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Análisis de la Ciudad ¿Cómo se Enfrenta a sus Bordes? ¿Qué bordes componen y dividen la Ciudad?</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Estos bordes, matices, filos, límites, son a su vez de diversas naturalezas presentándose bordes cambiantes y dinámicos frente a otros bordes de carácter estable e inmutable. Fronteras geográficas, socio-culturales, demográficas, y demás.</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Dentro del Marco conceptual del Ciclo Temático en el que nos situamos, llegamos a la región de la Araucanía, y entendemos su escala y la infinidad de bordes que presenta; aterrizamos el concepto a una realidad local, y aludiendo a un hecho histórico llamamos a esta temática:</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“FRONTERAS EN MOVIMIENTO”</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OBJETIVO ELEA ARAUCANIA 2011</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Generar en el participante una nueva experiencia, a partir de los conocimientos que adquiera, entendiendo que este aprendizaje se compone básicamente del compartir con la realidad local, y dejando una huella positiva en ella.</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Esta realidad local se encuentra llena de fuertes contrastes que son los que le dan identidad a la región de la Araucanía, y los distintos tipos de límites o fronteras que encontramos son un fiel reflejo de ello.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Bajo esta premisa, el participante identificará, vivirá y compartirá en todas las escalas las distintas maneras del habitar y convivir con estas fronteras en nuestro territorio.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Entre las propuestas presentadas, la comisión habrá de elegir una de ellas, financiando el transporte y estadía de los conferencistas.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A dichos conferencistas, les extendemos también la invitación de participar como jurado del concurso CICAU (Congreso De Iniciación Científica de Arquitectura y Urbanismo).</w:t>
      </w:r>
      <w:r w:rsidRPr="00FD15E7">
        <w:rPr>
          <w:color w:val="000000"/>
          <w:sz w:val="27"/>
          <w:szCs w:val="27"/>
          <w:shd w:val="clear" w:color="auto" w:fill="FFFFFF"/>
          <w:lang w:val="es-UY"/>
        </w:rPr>
        <w:br/>
      </w:r>
      <w:proofErr w:type="gramStart"/>
      <w:r w:rsidRPr="00FD15E7">
        <w:rPr>
          <w:rStyle w:val="apple-style-span"/>
          <w:color w:val="000000"/>
          <w:sz w:val="27"/>
          <w:szCs w:val="27"/>
          <w:shd w:val="clear" w:color="auto" w:fill="FFFFFF"/>
          <w:lang w:val="es-UY"/>
        </w:rPr>
        <w:t>Habrán</w:t>
      </w:r>
      <w:proofErr w:type="gramEnd"/>
      <w:r w:rsidRPr="00FD15E7">
        <w:rPr>
          <w:rStyle w:val="apple-style-span"/>
          <w:color w:val="000000"/>
          <w:sz w:val="27"/>
          <w:szCs w:val="27"/>
          <w:shd w:val="clear" w:color="auto" w:fill="FFFFFF"/>
          <w:lang w:val="es-UY"/>
        </w:rPr>
        <w:t xml:space="preserve"> doce expositores de los trabajos seleccionados por la comisión CICAU de la </w:t>
      </w:r>
      <w:r w:rsidRPr="00FD15E7">
        <w:rPr>
          <w:rStyle w:val="apple-style-span"/>
          <w:color w:val="000000"/>
          <w:sz w:val="27"/>
          <w:szCs w:val="27"/>
          <w:shd w:val="clear" w:color="auto" w:fill="FFFFFF"/>
          <w:lang w:val="es-UY"/>
        </w:rPr>
        <w:lastRenderedPageBreak/>
        <w:t>Coordinadora Latinoamericana de Estudiantes de Arquitectura del Cono Sur, entre los cuales el jurado habrá de premiar los tres mejores.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Los trabajos seleccionados serán expuestos por sus autores para su sustentación frente a un jurado, la cual se desarrollará en el ELEA mediante conferencias para su calificación, para lo cual se les brindara la exoneración de la inscripción al ELEA, mediante el rembolso de dicha inscripción al finalizar su sustentación; los trabajos que hayan obtenido la mayor calificación por el fallo del jurado recibirán un certificado de reconocimiento de la </w:t>
      </w:r>
      <w:proofErr w:type="spellStart"/>
      <w:r w:rsidRPr="00FD15E7">
        <w:rPr>
          <w:rStyle w:val="apple-style-span"/>
          <w:color w:val="000000"/>
          <w:sz w:val="27"/>
          <w:szCs w:val="27"/>
          <w:shd w:val="clear" w:color="auto" w:fill="FFFFFF"/>
          <w:lang w:val="es-UY"/>
        </w:rPr>
        <w:t>CoLEA</w:t>
      </w:r>
      <w:proofErr w:type="spellEnd"/>
      <w:r w:rsidRPr="00FD15E7">
        <w:rPr>
          <w:rStyle w:val="apple-style-span"/>
          <w:color w:val="000000"/>
          <w:sz w:val="27"/>
          <w:szCs w:val="27"/>
          <w:shd w:val="clear" w:color="auto" w:fill="FFFFFF"/>
          <w:lang w:val="es-UY"/>
        </w:rPr>
        <w:t xml:space="preserve"> , material académico y la publicación de sus trabajos en las distintas revistas de los países miembros de la </w:t>
      </w:r>
      <w:proofErr w:type="spellStart"/>
      <w:r w:rsidRPr="00FD15E7">
        <w:rPr>
          <w:rStyle w:val="apple-style-span"/>
          <w:color w:val="000000"/>
          <w:sz w:val="27"/>
          <w:szCs w:val="27"/>
          <w:shd w:val="clear" w:color="auto" w:fill="FFFFFF"/>
          <w:lang w:val="es-UY"/>
        </w:rPr>
        <w:t>CoLEA</w:t>
      </w:r>
      <w:proofErr w:type="spellEnd"/>
      <w:r w:rsidRPr="00FD15E7">
        <w:rPr>
          <w:rStyle w:val="apple-style-span"/>
          <w:color w:val="000000"/>
          <w:sz w:val="27"/>
          <w:szCs w:val="27"/>
          <w:shd w:val="clear" w:color="auto" w:fill="FFFFFF"/>
          <w:lang w:val="es-UY"/>
        </w:rPr>
        <w:t>. Además existirá una exposición web en donde se publicaran mediante la plataforma de trabajo los trabajos destacados hasta que comience la siguiente convocatoria.</w:t>
      </w:r>
    </w:p>
    <w:p w:rsidR="003219BE" w:rsidRDefault="003219BE">
      <w:pPr>
        <w:rPr>
          <w:color w:val="000000"/>
          <w:sz w:val="27"/>
          <w:szCs w:val="27"/>
          <w:shd w:val="clear" w:color="auto" w:fill="FFFFFF"/>
          <w:lang w:val="es-UY"/>
        </w:rPr>
      </w:pPr>
    </w:p>
    <w:p w:rsidR="003219BE" w:rsidRDefault="003219BE">
      <w:pPr>
        <w:rPr>
          <w:color w:val="000000"/>
          <w:sz w:val="27"/>
          <w:szCs w:val="27"/>
          <w:shd w:val="clear" w:color="auto" w:fill="FFFFFF"/>
          <w:lang w:val="es-UY"/>
        </w:rPr>
      </w:pPr>
    </w:p>
    <w:p w:rsidR="003219BE" w:rsidRDefault="003219BE">
      <w:pPr>
        <w:rPr>
          <w:color w:val="000000"/>
          <w:sz w:val="27"/>
          <w:szCs w:val="27"/>
          <w:shd w:val="clear" w:color="auto" w:fill="FFFFFF"/>
          <w:lang w:val="es-UY"/>
        </w:rPr>
      </w:pPr>
    </w:p>
    <w:p w:rsidR="003219BE" w:rsidRDefault="003219BE">
      <w:pPr>
        <w:rPr>
          <w:color w:val="000000"/>
          <w:sz w:val="27"/>
          <w:szCs w:val="27"/>
          <w:shd w:val="clear" w:color="auto" w:fill="FFFFFF"/>
          <w:lang w:val="es-UY"/>
        </w:rPr>
      </w:pPr>
    </w:p>
    <w:p w:rsidR="003219BE" w:rsidRDefault="003219BE" w:rsidP="003219BE">
      <w:pPr>
        <w:rPr>
          <w:rStyle w:val="apple-style-span"/>
          <w:b/>
          <w:color w:val="000000"/>
          <w:sz w:val="32"/>
          <w:szCs w:val="32"/>
          <w:shd w:val="clear" w:color="auto" w:fill="FFFFFF"/>
          <w:lang w:val="es-UY"/>
        </w:rPr>
      </w:pPr>
      <w:r w:rsidRPr="00AA5175">
        <w:rPr>
          <w:rStyle w:val="apple-style-span"/>
          <w:b/>
          <w:color w:val="000000"/>
          <w:sz w:val="32"/>
          <w:szCs w:val="32"/>
          <w:shd w:val="clear" w:color="auto" w:fill="FFFFFF"/>
          <w:lang w:val="es-UY"/>
        </w:rPr>
        <w:t>Llamado talleres alternativos ELEA CHILE</w:t>
      </w:r>
    </w:p>
    <w:p w:rsidR="003219BE" w:rsidRDefault="003219BE" w:rsidP="003219BE">
      <w:pPr>
        <w:rPr>
          <w:lang w:val="es-UY"/>
        </w:rPr>
      </w:pP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¿Que son los talleres alternativos?</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Los talleres alternativos son actividades ofrecidas para que los participantes aprendan en la práctica, o sea, ¡colocando las manos en la masa!</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Entonces si tienes una propuesta interesante manda tu idea.</w:t>
      </w:r>
      <w:r w:rsidRPr="00FD15E7">
        <w:rPr>
          <w:color w:val="000000"/>
          <w:sz w:val="27"/>
          <w:szCs w:val="27"/>
          <w:shd w:val="clear" w:color="auto" w:fill="FFFFFF"/>
          <w:lang w:val="es-UY"/>
        </w:rPr>
        <w:br/>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Por lo tanto, usa tu creatividad, propone actividades que estimulen o interesen al participante.</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 xml:space="preserve">Para ser </w:t>
      </w:r>
      <w:proofErr w:type="spellStart"/>
      <w:r w:rsidRPr="00FD15E7">
        <w:rPr>
          <w:rStyle w:val="apple-style-span"/>
          <w:color w:val="000000"/>
          <w:sz w:val="27"/>
          <w:szCs w:val="27"/>
          <w:shd w:val="clear" w:color="auto" w:fill="FFFFFF"/>
          <w:lang w:val="es-UY"/>
        </w:rPr>
        <w:t>Tallerista</w:t>
      </w:r>
      <w:proofErr w:type="spellEnd"/>
      <w:r w:rsidRPr="00FD15E7">
        <w:rPr>
          <w:rStyle w:val="apple-style-span"/>
          <w:color w:val="000000"/>
          <w:sz w:val="27"/>
          <w:szCs w:val="27"/>
          <w:shd w:val="clear" w:color="auto" w:fill="FFFFFF"/>
          <w:lang w:val="es-UY"/>
        </w:rPr>
        <w:t xml:space="preserve"> basta con ser estudiantes, profesional o profesor, de arquitectura y urbanismo claro.</w:t>
      </w:r>
      <w:r w:rsidRPr="00FD15E7">
        <w:rPr>
          <w:color w:val="000000"/>
          <w:sz w:val="27"/>
          <w:szCs w:val="27"/>
          <w:shd w:val="clear" w:color="auto" w:fill="FFFFFF"/>
          <w:lang w:val="es-UY"/>
        </w:rPr>
        <w:br/>
      </w:r>
      <w:r w:rsidRPr="00FD15E7">
        <w:rPr>
          <w:rStyle w:val="apple-style-span"/>
          <w:color w:val="000000"/>
          <w:sz w:val="27"/>
          <w:szCs w:val="27"/>
          <w:shd w:val="clear" w:color="auto" w:fill="FFFFFF"/>
          <w:lang w:val="es-UY"/>
        </w:rPr>
        <w:t>Deberá ser elaborado un pequeño proyecto, en el que el candidato coloque: una breve descripción del taller, material para su realización, duración del mismo.</w:t>
      </w:r>
      <w:r w:rsidRPr="00FD15E7">
        <w:rPr>
          <w:color w:val="000000"/>
          <w:sz w:val="27"/>
          <w:szCs w:val="27"/>
          <w:shd w:val="clear" w:color="auto" w:fill="FFFFFF"/>
          <w:lang w:val="es-UY"/>
        </w:rPr>
        <w:br/>
      </w:r>
    </w:p>
    <w:p w:rsidR="003219BE" w:rsidRPr="00AA5175" w:rsidRDefault="003219BE" w:rsidP="003219BE">
      <w:pPr>
        <w:rPr>
          <w:lang w:val="es-UY"/>
        </w:rPr>
      </w:pPr>
      <w:r>
        <w:rPr>
          <w:rStyle w:val="apple-style-span"/>
          <w:color w:val="000000"/>
          <w:sz w:val="27"/>
          <w:szCs w:val="27"/>
          <w:shd w:val="clear" w:color="auto" w:fill="FFFFFF"/>
          <w:lang w:val="es-UY"/>
        </w:rPr>
        <w:lastRenderedPageBreak/>
        <w:t xml:space="preserve">Por más información </w:t>
      </w:r>
      <w:r w:rsidRPr="00FD15E7">
        <w:rPr>
          <w:rStyle w:val="apple-style-span"/>
          <w:color w:val="000000"/>
          <w:sz w:val="27"/>
          <w:szCs w:val="27"/>
          <w:shd w:val="clear" w:color="auto" w:fill="FFFFFF"/>
          <w:lang w:val="es-UY"/>
        </w:rPr>
        <w:t>escribir a</w:t>
      </w:r>
      <w:r w:rsidRPr="00FD15E7">
        <w:rPr>
          <w:rStyle w:val="apple-converted-space"/>
          <w:color w:val="000000"/>
          <w:sz w:val="27"/>
          <w:szCs w:val="27"/>
          <w:shd w:val="clear" w:color="auto" w:fill="FFFFFF"/>
          <w:lang w:val="es-UY"/>
        </w:rPr>
        <w:t> </w:t>
      </w:r>
      <w:hyperlink r:id="rId4" w:tgtFrame="_blank" w:history="1">
        <w:r w:rsidRPr="00FD15E7">
          <w:rPr>
            <w:rStyle w:val="Hyperlink"/>
            <w:color w:val="00008B"/>
            <w:sz w:val="27"/>
            <w:szCs w:val="27"/>
            <w:u w:val="none"/>
            <w:shd w:val="clear" w:color="auto" w:fill="FFFFFF"/>
            <w:lang w:val="es-UY"/>
          </w:rPr>
          <w:t>comisionelea.uy</w:t>
        </w:r>
      </w:hyperlink>
      <w:r w:rsidRPr="00FD15E7">
        <w:rPr>
          <w:rStyle w:val="apple-style-span"/>
          <w:color w:val="000000"/>
          <w:sz w:val="27"/>
          <w:szCs w:val="27"/>
          <w:shd w:val="clear" w:color="auto" w:fill="FFFFFF"/>
          <w:lang w:val="es-UY"/>
        </w:rPr>
        <w:t>@</w:t>
      </w:r>
      <w:hyperlink r:id="rId5" w:tgtFrame="_blank" w:history="1">
        <w:r w:rsidRPr="00FD15E7">
          <w:rPr>
            <w:rStyle w:val="Hyperlink"/>
            <w:color w:val="00008B"/>
            <w:sz w:val="27"/>
            <w:szCs w:val="27"/>
            <w:u w:val="none"/>
            <w:shd w:val="clear" w:color="auto" w:fill="FFFFFF"/>
            <w:lang w:val="es-UY"/>
          </w:rPr>
          <w:t>gmail.com</w:t>
        </w:r>
      </w:hyperlink>
      <w:r w:rsidRPr="00FD15E7">
        <w:rPr>
          <w:rStyle w:val="apple-converted-space"/>
          <w:color w:val="000000"/>
          <w:sz w:val="27"/>
          <w:szCs w:val="27"/>
          <w:shd w:val="clear" w:color="auto" w:fill="FFFFFF"/>
          <w:lang w:val="es-UY"/>
        </w:rPr>
        <w:t> </w:t>
      </w:r>
      <w:r w:rsidRPr="00FD15E7">
        <w:rPr>
          <w:rStyle w:val="apple-style-span"/>
          <w:color w:val="000000"/>
          <w:sz w:val="27"/>
          <w:szCs w:val="27"/>
          <w:shd w:val="clear" w:color="auto" w:fill="FFFFFF"/>
          <w:lang w:val="es-UY"/>
        </w:rPr>
        <w:t xml:space="preserve">o </w:t>
      </w:r>
      <w:proofErr w:type="spellStart"/>
      <w:r w:rsidRPr="00FD15E7">
        <w:rPr>
          <w:rStyle w:val="apple-style-span"/>
          <w:color w:val="000000"/>
          <w:sz w:val="27"/>
          <w:szCs w:val="27"/>
          <w:shd w:val="clear" w:color="auto" w:fill="FFFFFF"/>
          <w:lang w:val="es-UY"/>
        </w:rPr>
        <w:t>sino</w:t>
      </w:r>
      <w:proofErr w:type="spellEnd"/>
      <w:r w:rsidRPr="00FD15E7">
        <w:rPr>
          <w:rStyle w:val="apple-style-span"/>
          <w:color w:val="000000"/>
          <w:sz w:val="27"/>
          <w:szCs w:val="27"/>
          <w:shd w:val="clear" w:color="auto" w:fill="FFFFFF"/>
          <w:lang w:val="es-UY"/>
        </w:rPr>
        <w:t xml:space="preserve"> concurrir a una reunión de la com</w:t>
      </w:r>
      <w:r>
        <w:rPr>
          <w:rStyle w:val="apple-style-span"/>
          <w:color w:val="000000"/>
          <w:sz w:val="27"/>
          <w:szCs w:val="27"/>
          <w:shd w:val="clear" w:color="auto" w:fill="FFFFFF"/>
          <w:lang w:val="es-UY"/>
        </w:rPr>
        <w:t>i</w:t>
      </w:r>
      <w:r w:rsidRPr="00FD15E7">
        <w:rPr>
          <w:rStyle w:val="apple-style-span"/>
          <w:color w:val="000000"/>
          <w:sz w:val="27"/>
          <w:szCs w:val="27"/>
          <w:shd w:val="clear" w:color="auto" w:fill="FFFFFF"/>
          <w:lang w:val="es-UY"/>
        </w:rPr>
        <w:t>sión todos los jueves a las 20.00 horas en el local del ceda.</w:t>
      </w:r>
    </w:p>
    <w:p w:rsidR="003219BE" w:rsidRPr="003219BE" w:rsidRDefault="003219BE">
      <w:pPr>
        <w:rPr>
          <w:color w:val="000000"/>
          <w:sz w:val="27"/>
          <w:szCs w:val="27"/>
          <w:shd w:val="clear" w:color="auto" w:fill="FFFFFF"/>
          <w:lang w:val="es-UY"/>
        </w:rPr>
      </w:pPr>
    </w:p>
    <w:sectPr w:rsidR="003219BE" w:rsidRPr="003219BE" w:rsidSect="00C67E5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FD15E7"/>
    <w:rsid w:val="003219BE"/>
    <w:rsid w:val="00C67E5B"/>
    <w:rsid w:val="00FD15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E5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FD15E7"/>
  </w:style>
  <w:style w:type="character" w:customStyle="1" w:styleId="apple-converted-space">
    <w:name w:val="apple-converted-space"/>
    <w:basedOn w:val="DefaultParagraphFont"/>
    <w:rsid w:val="00FD15E7"/>
  </w:style>
  <w:style w:type="character" w:customStyle="1" w:styleId="object">
    <w:name w:val="object"/>
    <w:basedOn w:val="DefaultParagraphFont"/>
    <w:rsid w:val="00FD15E7"/>
  </w:style>
  <w:style w:type="character" w:styleId="Hyperlink">
    <w:name w:val="Hyperlink"/>
    <w:basedOn w:val="DefaultParagraphFont"/>
    <w:uiPriority w:val="99"/>
    <w:semiHidden/>
    <w:unhideWhenUsed/>
    <w:rsid w:val="00FD15E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mail.com/" TargetMode="External"/><Relationship Id="rId4" Type="http://schemas.openxmlformats.org/officeDocument/2006/relationships/hyperlink" Target="http://comisionelea.u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851</Words>
  <Characters>4853</Characters>
  <Application>Microsoft Office Word</Application>
  <DocSecurity>0</DocSecurity>
  <Lines>40</Lines>
  <Paragraphs>11</Paragraphs>
  <ScaleCrop>false</ScaleCrop>
  <Company/>
  <LinksUpToDate>false</LinksUpToDate>
  <CharactersWithSpaces>5693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Juancho</dc:creator>
  <cp:lastModifiedBy>Juancho</cp:lastModifiedBy>
  <cp:revision>2</cp:revision>
  <dcterms:created xsi:type="dcterms:W3CDTF">2011-07-31T22:43:00Z</dcterms:created>
  <dcterms:modified xsi:type="dcterms:W3CDTF">2011-07-31T22:43:00Z</dcterms:modified>
</cp:coreProperties>
</file>